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DC" w:rsidRPr="00B26886" w:rsidRDefault="00B26886" w:rsidP="00B26886">
      <w:pPr>
        <w:ind w:firstLineChars="200" w:firstLine="560"/>
        <w:rPr>
          <w:sz w:val="28"/>
        </w:rPr>
      </w:pPr>
      <w:r w:rsidRPr="00B26886">
        <w:rPr>
          <w:sz w:val="28"/>
        </w:rPr>
        <w:t>《</w:t>
      </w:r>
      <w:r w:rsidRPr="00B26886">
        <w:rPr>
          <w:rFonts w:hint="eastAsia"/>
          <w:sz w:val="28"/>
        </w:rPr>
        <w:t>城市总体规划实验</w:t>
      </w:r>
      <w:r w:rsidRPr="00B26886">
        <w:rPr>
          <w:sz w:val="28"/>
        </w:rPr>
        <w:t>》</w:t>
      </w:r>
      <w:r w:rsidRPr="00B26886">
        <w:rPr>
          <w:rFonts w:hint="eastAsia"/>
          <w:sz w:val="28"/>
        </w:rPr>
        <w:t>是人文地理与城乡规划专业的重要实践课程之一。镇域规划是总体规划编制的重要内容，主要包括镇域现状分析、镇村体系规划、镇</w:t>
      </w:r>
      <w:bookmarkStart w:id="0" w:name="_GoBack"/>
      <w:bookmarkEnd w:id="0"/>
      <w:r w:rsidRPr="00B26886">
        <w:rPr>
          <w:rFonts w:hint="eastAsia"/>
          <w:sz w:val="28"/>
        </w:rPr>
        <w:t>域交通规划三个内容。通过规划内容、案例分析，让学生掌握相关的绘图技能，具备镇域规划的基本知识，计划课时为</w:t>
      </w:r>
      <w:r w:rsidRPr="00B26886">
        <w:rPr>
          <w:rFonts w:hint="eastAsia"/>
          <w:sz w:val="28"/>
        </w:rPr>
        <w:t>8</w:t>
      </w:r>
      <w:r w:rsidRPr="00B26886">
        <w:rPr>
          <w:rFonts w:hint="eastAsia"/>
          <w:sz w:val="28"/>
        </w:rPr>
        <w:t>课时。</w:t>
      </w:r>
    </w:p>
    <w:sectPr w:rsidR="00986BDC" w:rsidRPr="00B268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20"/>
    <w:rsid w:val="00897520"/>
    <w:rsid w:val="00986BDC"/>
    <w:rsid w:val="00B2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cp:lastPrinted>2018-11-29T01:12:00Z</cp:lastPrinted>
  <dcterms:created xsi:type="dcterms:W3CDTF">2018-11-29T00:56:00Z</dcterms:created>
  <dcterms:modified xsi:type="dcterms:W3CDTF">2018-11-29T01:12:00Z</dcterms:modified>
</cp:coreProperties>
</file>